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№5-1291</w:t>
      </w:r>
      <w:r w:rsidR="00CE3068">
        <w:rPr>
          <w:sz w:val="28"/>
        </w:rPr>
        <w:t>-2202/2023</w:t>
      </w:r>
    </w:p>
    <w:p w:rsidR="00511BFA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263B97" w:rsidR="00263B97">
        <w:rPr>
          <w:sz w:val="28"/>
        </w:rPr>
        <w:t>86MS0053-01-2024-009165-51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 2024</w:t>
      </w:r>
      <w:r w:rsidR="00CE3068">
        <w:rPr>
          <w:sz w:val="28"/>
        </w:rPr>
        <w:t xml:space="preserve"> года                                                      </w:t>
      </w:r>
      <w:r>
        <w:rPr>
          <w:sz w:val="28"/>
        </w:rPr>
        <w:t xml:space="preserve">    </w:t>
      </w:r>
      <w:r w:rsidR="00CE3068">
        <w:rPr>
          <w:sz w:val="28"/>
        </w:rPr>
        <w:t xml:space="preserve">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</w:t>
      </w:r>
      <w:r>
        <w:rPr>
          <w:sz w:val="28"/>
        </w:rPr>
        <w:t xml:space="preserve"> отношении </w:t>
      </w:r>
      <w:r w:rsidR="00263B97">
        <w:rPr>
          <w:sz w:val="28"/>
        </w:rPr>
        <w:t>Гордеева Николая Вячеславовича</w:t>
      </w:r>
      <w:r w:rsidRPr="00012458" w:rsidR="00263B97">
        <w:rPr>
          <w:sz w:val="28"/>
        </w:rPr>
        <w:t xml:space="preserve">, </w:t>
      </w:r>
      <w:r w:rsidR="00226C5F">
        <w:rPr>
          <w:sz w:val="28"/>
        </w:rPr>
        <w:t>*</w:t>
      </w:r>
      <w:r w:rsidRPr="00012458" w:rsidR="00263B97">
        <w:rPr>
          <w:sz w:val="28"/>
        </w:rPr>
        <w:t xml:space="preserve"> года рождения, уроженца </w:t>
      </w:r>
      <w:r w:rsidR="00226C5F">
        <w:rPr>
          <w:sz w:val="28"/>
        </w:rPr>
        <w:t>*</w:t>
      </w:r>
      <w:r w:rsidRPr="00012458" w:rsidR="00263B97">
        <w:rPr>
          <w:sz w:val="28"/>
        </w:rPr>
        <w:t xml:space="preserve">, гражданина РФ, паспорт </w:t>
      </w:r>
      <w:r w:rsidR="00226C5F">
        <w:rPr>
          <w:sz w:val="28"/>
        </w:rPr>
        <w:t>*</w:t>
      </w:r>
      <w:r w:rsidRPr="00012458" w:rsidR="00263B97">
        <w:rPr>
          <w:sz w:val="28"/>
        </w:rPr>
        <w:t>, работающего директором общества с ог</w:t>
      </w:r>
      <w:r w:rsidR="00263B97">
        <w:rPr>
          <w:sz w:val="28"/>
        </w:rPr>
        <w:t>раниченной ответственностью ЧОО «БАРС</w:t>
      </w:r>
      <w:r w:rsidRPr="00012458" w:rsidR="00263B97">
        <w:rPr>
          <w:sz w:val="28"/>
        </w:rPr>
        <w:t xml:space="preserve">», зарегистрированного </w:t>
      </w:r>
      <w:r w:rsidR="00263B97">
        <w:rPr>
          <w:sz w:val="28"/>
        </w:rPr>
        <w:t xml:space="preserve">по адресу: ХМАО-Югра, </w:t>
      </w:r>
      <w:r w:rsidR="00226C5F">
        <w:rPr>
          <w:sz w:val="28"/>
        </w:rPr>
        <w:t>*</w:t>
      </w:r>
      <w:r>
        <w:rPr>
          <w:sz w:val="28"/>
        </w:rPr>
        <w:t>,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</w:t>
      </w:r>
      <w:r>
        <w:rPr>
          <w:rFonts w:ascii="Times New Roman" w:hAnsi="Times New Roman"/>
          <w:sz w:val="28"/>
        </w:rPr>
        <w:t>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 w:rsidP="00BE10D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B7E1D" w:rsidP="00BE10DC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апреля 2024</w:t>
      </w:r>
      <w:r w:rsidR="00CE3068">
        <w:rPr>
          <w:spacing w:val="-2"/>
          <w:sz w:val="28"/>
        </w:rPr>
        <w:t xml:space="preserve"> года </w:t>
      </w:r>
      <w:r w:rsidRPr="00263B97">
        <w:rPr>
          <w:spacing w:val="-2"/>
          <w:sz w:val="28"/>
        </w:rPr>
        <w:t>Гордеев Н.В., являясь должностным лицом –директором ООО ЧОО «БАРС», зарегистрированного по адресу: Х</w:t>
      </w:r>
      <w:r w:rsidRPr="00263B97">
        <w:rPr>
          <w:spacing w:val="-2"/>
          <w:sz w:val="28"/>
        </w:rPr>
        <w:t>МАО-Югра, г.Нягань, 7 микрорайон, дом 2, квартира 120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3749FB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 Федеральной налоговой службы № 2 по ХМАО – Югре расчет по страховым взнос</w:t>
      </w:r>
      <w:r>
        <w:rPr>
          <w:sz w:val="28"/>
        </w:rPr>
        <w:t xml:space="preserve">ам </w:t>
      </w:r>
      <w:r>
        <w:rPr>
          <w:sz w:val="28"/>
        </w:rPr>
        <w:t>за 3 месяца 2024</w:t>
      </w:r>
      <w:r w:rsidR="00CE3068">
        <w:rPr>
          <w:sz w:val="28"/>
        </w:rPr>
        <w:t xml:space="preserve"> года. </w:t>
      </w:r>
    </w:p>
    <w:p w:rsidR="00012458" w:rsidRPr="00012458" w:rsidP="00012458">
      <w:pPr>
        <w:ind w:firstLine="567"/>
        <w:jc w:val="both"/>
        <w:rPr>
          <w:sz w:val="28"/>
        </w:rPr>
      </w:pPr>
      <w:r w:rsidRPr="00012458">
        <w:rPr>
          <w:sz w:val="28"/>
        </w:rPr>
        <w:t xml:space="preserve">Должностное лицо </w:t>
      </w:r>
      <w:r>
        <w:rPr>
          <w:spacing w:val="-2"/>
          <w:sz w:val="28"/>
        </w:rPr>
        <w:t>Гордеев Н.В</w:t>
      </w:r>
      <w:r w:rsidRPr="00012458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 xml:space="preserve"> письмом</w:t>
      </w:r>
      <w:r w:rsidRPr="00B041FA">
        <w:rPr>
          <w:sz w:val="28"/>
        </w:rPr>
        <w:t xml:space="preserve">, направленным в его адрес по месту проживания и месту регистрации юридического лица, указанным в протоколе об административном </w:t>
      </w:r>
      <w:r w:rsidRPr="00B041FA">
        <w:rPr>
          <w:sz w:val="28"/>
        </w:rPr>
        <w:t>правонарушении, однако конверт</w:t>
      </w:r>
      <w:r>
        <w:rPr>
          <w:sz w:val="28"/>
        </w:rPr>
        <w:t xml:space="preserve"> вернулся</w:t>
      </w:r>
      <w:r w:rsidRPr="00B041FA">
        <w:rPr>
          <w:sz w:val="28"/>
        </w:rPr>
        <w:t xml:space="preserve"> в адрес отправителя в связи с истечением срока хранения</w:t>
      </w:r>
      <w:r w:rsidRPr="00012458">
        <w:rPr>
          <w:sz w:val="28"/>
        </w:rPr>
        <w:t>.</w:t>
      </w:r>
    </w:p>
    <w:p w:rsidR="0096530B" w:rsidP="00012458">
      <w:pPr>
        <w:ind w:firstLine="567"/>
        <w:jc w:val="both"/>
        <w:rPr>
          <w:sz w:val="28"/>
        </w:rPr>
      </w:pPr>
      <w:r w:rsidRPr="00012458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</w:t>
      </w:r>
      <w:r w:rsidRPr="00012458">
        <w:rPr>
          <w:sz w:val="28"/>
        </w:rPr>
        <w:t xml:space="preserve">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263B97">
        <w:rPr>
          <w:spacing w:val="-2"/>
          <w:sz w:val="28"/>
        </w:rPr>
        <w:t>Гордеева Н.В</w:t>
      </w:r>
      <w:r w:rsidRPr="0096530B">
        <w:rPr>
          <w:sz w:val="28"/>
        </w:rPr>
        <w:t>.</w:t>
      </w:r>
    </w:p>
    <w:p w:rsidR="00511BFA" w:rsidP="0096530B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63B97">
        <w:rPr>
          <w:spacing w:val="-2"/>
          <w:sz w:val="28"/>
        </w:rPr>
        <w:t>Гордеева Н.В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статьи 15.5 Кодекса Российской Федерации об </w:t>
      </w:r>
      <w:r>
        <w:rPr>
          <w:spacing w:val="-2"/>
          <w:sz w:val="28"/>
        </w:rPr>
        <w:t>административных правонарушениях, установленной по сл</w:t>
      </w:r>
      <w:r>
        <w:rPr>
          <w:spacing w:val="-2"/>
          <w:sz w:val="28"/>
        </w:rPr>
        <w:t>едующим основаниям.</w:t>
      </w:r>
    </w:p>
    <w:p w:rsidR="00511BFA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</w:t>
      </w:r>
      <w:r>
        <w:rPr>
          <w:spacing w:val="-2"/>
          <w:sz w:val="28"/>
        </w:rPr>
        <w:t>предусмотрена законодательством о налогах и сборах.</w:t>
      </w:r>
    </w:p>
    <w:p w:rsidR="00511BFA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</w:t>
      </w:r>
      <w:r>
        <w:rPr>
          <w:sz w:val="28"/>
        </w:rPr>
        <w:t>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нахождения организации.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</w:t>
      </w:r>
      <w:r>
        <w:rPr>
          <w:sz w:val="28"/>
        </w:rPr>
        <w:t>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</w:t>
      </w:r>
      <w:r>
        <w:rPr>
          <w:sz w:val="28"/>
        </w:rPr>
        <w:t>предоставления расчета по ст</w:t>
      </w:r>
      <w:r w:rsidR="00263B97">
        <w:rPr>
          <w:sz w:val="28"/>
        </w:rPr>
        <w:t>раховым взносам за 3 месяца 2024</w:t>
      </w:r>
      <w:r>
        <w:rPr>
          <w:sz w:val="28"/>
        </w:rPr>
        <w:t xml:space="preserve"> года, установленный законодательством о налогах и сборах не позднее         </w:t>
      </w:r>
      <w:r w:rsidR="00263B97">
        <w:rPr>
          <w:sz w:val="28"/>
        </w:rPr>
        <w:t xml:space="preserve">                  25 апреля 2024</w:t>
      </w:r>
      <w:r>
        <w:rPr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</w:t>
      </w:r>
      <w:r w:rsidR="00263B97">
        <w:rPr>
          <w:sz w:val="28"/>
        </w:rPr>
        <w:t>раховым взносам за 3 месяца 2024</w:t>
      </w:r>
      <w:r>
        <w:rPr>
          <w:sz w:val="28"/>
        </w:rPr>
        <w:t xml:space="preserve"> года должен быть пре</w:t>
      </w:r>
      <w:r>
        <w:rPr>
          <w:sz w:val="28"/>
        </w:rPr>
        <w:t xml:space="preserve">доставлен должностным лицом </w:t>
      </w:r>
      <w:r w:rsidR="00263B97">
        <w:rPr>
          <w:spacing w:val="-2"/>
          <w:sz w:val="28"/>
        </w:rPr>
        <w:t>Гордеевым Н.В</w:t>
      </w:r>
      <w:r>
        <w:rPr>
          <w:sz w:val="28"/>
        </w:rPr>
        <w:t xml:space="preserve">.  в Межрайонную ИФНС России № 2 по ХМАО – </w:t>
      </w:r>
      <w:r w:rsidR="00263B97">
        <w:rPr>
          <w:sz w:val="28"/>
        </w:rPr>
        <w:t>Югре не позднее 25 апреля 2024</w:t>
      </w:r>
      <w:r>
        <w:rPr>
          <w:sz w:val="28"/>
        </w:rPr>
        <w:t xml:space="preserve"> года. В нарушение этого, должностное лицо </w:t>
      </w:r>
      <w:r w:rsidR="00263B97">
        <w:rPr>
          <w:spacing w:val="-2"/>
          <w:sz w:val="28"/>
        </w:rPr>
        <w:t>Гордеев Н.В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</w:t>
      </w:r>
      <w:r w:rsidR="00263B97">
        <w:rPr>
          <w:sz w:val="28"/>
        </w:rPr>
        <w:t>взносам за 3 месяца 2024</w:t>
      </w:r>
      <w:r w:rsidR="0096530B">
        <w:rPr>
          <w:sz w:val="28"/>
        </w:rPr>
        <w:t xml:space="preserve"> </w:t>
      </w:r>
      <w:r w:rsidR="00263B97">
        <w:rPr>
          <w:sz w:val="28"/>
        </w:rPr>
        <w:t>года представил в налоговый орган        03 июня 2024 года в электронном виде</w:t>
      </w:r>
      <w:r>
        <w:rPr>
          <w:sz w:val="28"/>
        </w:rPr>
        <w:t xml:space="preserve">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63B97">
        <w:rPr>
          <w:spacing w:val="-2"/>
          <w:sz w:val="28"/>
        </w:rPr>
        <w:t>Гордеева Н.В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</w:t>
      </w:r>
      <w:r>
        <w:rPr>
          <w:sz w:val="28"/>
        </w:rPr>
        <w:t>колом № 2798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>
        <w:rPr>
          <w:sz w:val="28"/>
        </w:rPr>
        <w:t>17</w:t>
      </w:r>
      <w:r w:rsidR="0096530B">
        <w:rPr>
          <w:sz w:val="28"/>
        </w:rPr>
        <w:t xml:space="preserve"> октября</w:t>
      </w:r>
      <w:r>
        <w:rPr>
          <w:sz w:val="28"/>
        </w:rPr>
        <w:t xml:space="preserve">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>
        <w:rPr>
          <w:spacing w:val="-2"/>
          <w:sz w:val="28"/>
        </w:rPr>
        <w:t>Гордеевым Н.В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 w:rsidRPr="0096530B">
        <w:rPr>
          <w:sz w:val="28"/>
        </w:rPr>
        <w:t xml:space="preserve">- </w:t>
      </w:r>
      <w:r w:rsidRPr="00263B97" w:rsidR="00263B97">
        <w:rPr>
          <w:sz w:val="28"/>
        </w:rPr>
        <w:t xml:space="preserve">- квитанцией о приеме налоговой декларации (расчета), бухгалтерской (финансовой) отчетности, согласно которой </w:t>
      </w:r>
      <w:r w:rsidR="00263B97">
        <w:rPr>
          <w:sz w:val="28"/>
        </w:rPr>
        <w:t>расчет по страховым взносам за 3 месяца 2024</w:t>
      </w:r>
      <w:r w:rsidRPr="00263B97" w:rsidR="00263B97">
        <w:rPr>
          <w:sz w:val="28"/>
        </w:rPr>
        <w:t xml:space="preserve"> год</w:t>
      </w:r>
      <w:r w:rsidR="00263B97">
        <w:rPr>
          <w:sz w:val="28"/>
        </w:rPr>
        <w:t>а поступил в электронном виде 03</w:t>
      </w:r>
      <w:r w:rsidRPr="00263B97" w:rsidR="00263B97">
        <w:rPr>
          <w:sz w:val="28"/>
        </w:rPr>
        <w:t xml:space="preserve"> июня 2024 года.   </w:t>
      </w:r>
      <w:r w:rsidR="00CE3068">
        <w:rPr>
          <w:sz w:val="28"/>
        </w:rPr>
        <w:t xml:space="preserve">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Согласно выписке из единого государственно</w:t>
      </w:r>
      <w:r w:rsidR="006851A6">
        <w:rPr>
          <w:sz w:val="28"/>
        </w:rPr>
        <w:t xml:space="preserve">го реестра юридических лиц от </w:t>
      </w:r>
      <w:r w:rsidR="00263B97">
        <w:rPr>
          <w:sz w:val="28"/>
        </w:rPr>
        <w:t>30</w:t>
      </w:r>
      <w:r w:rsidR="00BE10DC">
        <w:rPr>
          <w:sz w:val="28"/>
        </w:rPr>
        <w:t xml:space="preserve"> </w:t>
      </w:r>
      <w:r w:rsidR="00263B97">
        <w:rPr>
          <w:sz w:val="28"/>
        </w:rPr>
        <w:t>апреля 2024</w:t>
      </w:r>
      <w:r>
        <w:rPr>
          <w:sz w:val="28"/>
        </w:rPr>
        <w:t xml:space="preserve"> года, директором </w:t>
      </w:r>
      <w:r w:rsidR="00263B97">
        <w:rPr>
          <w:sz w:val="28"/>
        </w:rPr>
        <w:t>ООО ЧОО «БАРС</w:t>
      </w:r>
      <w:r>
        <w:rPr>
          <w:sz w:val="28"/>
        </w:rPr>
        <w:t xml:space="preserve">» является </w:t>
      </w:r>
      <w:r w:rsidR="00263B97">
        <w:rPr>
          <w:spacing w:val="-2"/>
          <w:sz w:val="28"/>
        </w:rPr>
        <w:t>Гордеев Н.В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</w:t>
      </w:r>
      <w:r>
        <w:rPr>
          <w:sz w:val="28"/>
        </w:rPr>
        <w:t xml:space="preserve"> соответствии с требованиями статьи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63B97">
        <w:rPr>
          <w:spacing w:val="-2"/>
          <w:sz w:val="28"/>
        </w:rPr>
        <w:t>Гордеева Н.В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</w:t>
      </w:r>
      <w:r>
        <w:rPr>
          <w:sz w:val="28"/>
        </w:rPr>
        <w:t xml:space="preserve">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63B97">
        <w:rPr>
          <w:spacing w:val="-2"/>
          <w:sz w:val="28"/>
        </w:rPr>
        <w:t>Гордееву Н.В</w:t>
      </w:r>
      <w:r>
        <w:rPr>
          <w:sz w:val="28"/>
        </w:rPr>
        <w:t>., мировой судья учитывает характер совер</w:t>
      </w:r>
      <w:r>
        <w:rPr>
          <w:sz w:val="28"/>
        </w:rPr>
        <w:t>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</w:t>
      </w:r>
      <w:r>
        <w:rPr>
          <w:sz w:val="28"/>
        </w:rPr>
        <w:t>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</w:t>
      </w:r>
      <w:r>
        <w:rPr>
          <w:sz w:val="28"/>
        </w:rPr>
        <w:t>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</w:t>
      </w:r>
      <w:r>
        <w:rPr>
          <w:sz w:val="28"/>
        </w:rPr>
        <w:t>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511BFA" w:rsidP="00BE10D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B7E1D" w:rsidP="00BE10DC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Должностное</w:t>
      </w:r>
      <w:r>
        <w:rPr>
          <w:sz w:val="28"/>
        </w:rPr>
        <w:t xml:space="preserve"> лицо </w:t>
      </w:r>
      <w:r w:rsidR="00263B97">
        <w:rPr>
          <w:sz w:val="28"/>
        </w:rPr>
        <w:t xml:space="preserve">Гордеева Николая Вячеславовича </w:t>
      </w:r>
      <w:r w:rsidR="003749FB">
        <w:rPr>
          <w:sz w:val="28"/>
        </w:rPr>
        <w:t>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</w:t>
      </w:r>
      <w:r>
        <w:rPr>
          <w:sz w:val="28"/>
        </w:rPr>
        <w:t xml:space="preserve">ения. </w:t>
      </w:r>
    </w:p>
    <w:p w:rsidR="00511BFA" w:rsidP="00263B9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</w:t>
      </w:r>
      <w:r>
        <w:rPr>
          <w:sz w:val="28"/>
        </w:rPr>
        <w:t>ного округа-Югры либо непосредственно в суд, уполномоченный её рассматривать, в</w:t>
      </w:r>
      <w:r w:rsidR="00263B97">
        <w:rPr>
          <w:sz w:val="28"/>
        </w:rPr>
        <w:t xml:space="preserve">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ED27B8">
      <w:footerReference w:type="default" r:id="rId4"/>
      <w:pgSz w:w="11906" w:h="16838"/>
      <w:pgMar w:top="1134" w:right="851" w:bottom="567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226C5F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12458"/>
    <w:rsid w:val="000D7E48"/>
    <w:rsid w:val="000E43FC"/>
    <w:rsid w:val="00147280"/>
    <w:rsid w:val="0016797B"/>
    <w:rsid w:val="00226C5F"/>
    <w:rsid w:val="00263B97"/>
    <w:rsid w:val="00331303"/>
    <w:rsid w:val="003749FB"/>
    <w:rsid w:val="00474623"/>
    <w:rsid w:val="00511BFA"/>
    <w:rsid w:val="00590C30"/>
    <w:rsid w:val="005C4830"/>
    <w:rsid w:val="005D0BF4"/>
    <w:rsid w:val="00603E68"/>
    <w:rsid w:val="006851A6"/>
    <w:rsid w:val="00895741"/>
    <w:rsid w:val="009607D5"/>
    <w:rsid w:val="0096530B"/>
    <w:rsid w:val="009B2486"/>
    <w:rsid w:val="00B041FA"/>
    <w:rsid w:val="00B41335"/>
    <w:rsid w:val="00B915CA"/>
    <w:rsid w:val="00BE10DC"/>
    <w:rsid w:val="00C65405"/>
    <w:rsid w:val="00CE3068"/>
    <w:rsid w:val="00DB7E1D"/>
    <w:rsid w:val="00E40BAC"/>
    <w:rsid w:val="00E94960"/>
    <w:rsid w:val="00ED27B8"/>
    <w:rsid w:val="00F32B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3244D6-6A2D-45D8-8653-0F60C9A5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